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595C1E" w14:textId="671A0C56" w:rsidR="00B54229" w:rsidRDefault="00B45D53">
      <w:pPr>
        <w:pStyle w:val="Heading1"/>
        <w:jc w:val="center"/>
        <w:rPr>
          <w:rFonts w:ascii="Leelawadee" w:hAnsi="Leelawadee" w:cs="Leelawadee"/>
          <w:color w:val="auto"/>
        </w:rPr>
      </w:pPr>
      <w:r w:rsidRPr="00225363">
        <w:rPr>
          <w:rFonts w:ascii="Leelawadee" w:hAnsi="Leelawadee" w:cs="Leelawadee"/>
          <w:color w:val="auto"/>
        </w:rPr>
        <w:t xml:space="preserve">Lincolnshire Maintained Nursery Schools Federation </w:t>
      </w:r>
      <w:r w:rsidRPr="00225363">
        <w:rPr>
          <w:rFonts w:ascii="Leelawadee" w:hAnsi="Leelawadee" w:cs="Leelawadee"/>
          <w:color w:val="auto"/>
        </w:rPr>
        <w:br/>
        <w:t>Charging and Remissions Policy</w:t>
      </w:r>
    </w:p>
    <w:p w14:paraId="52661FDE" w14:textId="77777777" w:rsidR="004E03FB" w:rsidRPr="004E03FB" w:rsidRDefault="004E03FB" w:rsidP="004E03FB"/>
    <w:p w14:paraId="5B2FB095" w14:textId="77777777" w:rsidR="00B54229" w:rsidRPr="00225363" w:rsidRDefault="00B45D53">
      <w:pPr>
        <w:rPr>
          <w:rFonts w:ascii="Leelawadee" w:hAnsi="Leelawadee" w:cs="Leelawadee"/>
        </w:rPr>
      </w:pPr>
      <w:r w:rsidRPr="00225363">
        <w:rPr>
          <w:rFonts w:ascii="Leelawadee" w:hAnsi="Leelawadee" w:cs="Leelawadee"/>
        </w:rPr>
        <w:t>This policy sets out the approach of the Lincolnshire Maintained Nursery Schools Federation (LMNSF) to charging and remissions, in accordance with the Education Act 1996 and the Department for Education’s (DfE) guidance 'Charging for School Activities' (2023).</w:t>
      </w:r>
    </w:p>
    <w:p w14:paraId="4F961B1F" w14:textId="77777777" w:rsidR="00B54229" w:rsidRPr="00225363" w:rsidRDefault="00B45D53">
      <w:pPr>
        <w:rPr>
          <w:rFonts w:ascii="Leelawadee" w:hAnsi="Leelawadee" w:cs="Leelawadee"/>
        </w:rPr>
      </w:pPr>
      <w:r w:rsidRPr="00225363">
        <w:rPr>
          <w:rFonts w:ascii="Leelawadee" w:hAnsi="Leelawadee" w:cs="Leelawadee"/>
        </w:rPr>
        <w:t>This policy applies to all schools within the Federation:</w:t>
      </w:r>
    </w:p>
    <w:p w14:paraId="4C9B49AE" w14:textId="77777777" w:rsidR="00B54229" w:rsidRDefault="00B45D53">
      <w:pPr>
        <w:rPr>
          <w:rFonts w:ascii="Leelawadee" w:hAnsi="Leelawadee" w:cs="Leelawadee"/>
        </w:rPr>
      </w:pPr>
      <w:r w:rsidRPr="00225363">
        <w:rPr>
          <w:rFonts w:ascii="Leelawadee" w:hAnsi="Leelawadee" w:cs="Leelawadee"/>
        </w:rPr>
        <w:t>• Wyndham Park Nursery School (WPNS)</w:t>
      </w:r>
    </w:p>
    <w:p w14:paraId="7B6F44ED" w14:textId="32E17C2A" w:rsidR="00225363" w:rsidRPr="00AE4DEF" w:rsidRDefault="00AE4DEF" w:rsidP="00AE4DEF">
      <w:pPr>
        <w:rPr>
          <w:rFonts w:ascii="Leelawadee" w:hAnsi="Leelawadee" w:cs="Leelawadee"/>
        </w:rPr>
      </w:pPr>
      <w:r w:rsidRPr="00225363">
        <w:rPr>
          <w:rFonts w:ascii="Leelawadee" w:hAnsi="Leelawadee" w:cs="Leelawadee"/>
        </w:rPr>
        <w:t>•</w:t>
      </w:r>
      <w:r w:rsidR="004E03FB">
        <w:rPr>
          <w:rFonts w:ascii="Leelawadee" w:hAnsi="Leelawadee" w:cs="Leelawadee"/>
        </w:rPr>
        <w:t xml:space="preserve"> </w:t>
      </w:r>
      <w:r w:rsidR="00225363" w:rsidRPr="00AE4DEF">
        <w:rPr>
          <w:rFonts w:ascii="Leelawadee" w:hAnsi="Leelawadee" w:cs="Leelawadee"/>
        </w:rPr>
        <w:t>Gainsborough Nursery School (GNS)</w:t>
      </w:r>
    </w:p>
    <w:p w14:paraId="7C6674BE" w14:textId="77777777" w:rsidR="00B54229" w:rsidRPr="00225363" w:rsidRDefault="00B45D53">
      <w:pPr>
        <w:rPr>
          <w:rFonts w:ascii="Leelawadee" w:hAnsi="Leelawadee" w:cs="Leelawadee"/>
        </w:rPr>
      </w:pPr>
      <w:r w:rsidRPr="00225363">
        <w:rPr>
          <w:rFonts w:ascii="Leelawadee" w:hAnsi="Leelawadee" w:cs="Leelawadee"/>
        </w:rPr>
        <w:t>• Boston Nursery School (BNS)</w:t>
      </w:r>
    </w:p>
    <w:p w14:paraId="0199A9BE" w14:textId="77777777" w:rsidR="00B54229" w:rsidRPr="00225363" w:rsidRDefault="00B45D53">
      <w:pPr>
        <w:rPr>
          <w:rFonts w:ascii="Leelawadee" w:hAnsi="Leelawadee" w:cs="Leelawadee"/>
        </w:rPr>
      </w:pPr>
      <w:r w:rsidRPr="00225363">
        <w:rPr>
          <w:rFonts w:ascii="Leelawadee" w:hAnsi="Leelawadee" w:cs="Leelawadee"/>
        </w:rPr>
        <w:t>• Kingsdown Nursery School (KNS)</w:t>
      </w:r>
    </w:p>
    <w:p w14:paraId="7F11964B" w14:textId="2454C177" w:rsidR="00B54229" w:rsidRDefault="00B45D53" w:rsidP="00BC4D3D">
      <w:pPr>
        <w:pStyle w:val="Heading2"/>
        <w:numPr>
          <w:ilvl w:val="0"/>
          <w:numId w:val="11"/>
        </w:numPr>
        <w:rPr>
          <w:rFonts w:ascii="Leelawadee" w:hAnsi="Leelawadee" w:cs="Leelawadee"/>
          <w:color w:val="auto"/>
        </w:rPr>
      </w:pPr>
      <w:r w:rsidRPr="00225363">
        <w:rPr>
          <w:rFonts w:ascii="Leelawadee" w:hAnsi="Leelawadee" w:cs="Leelawadee"/>
          <w:color w:val="auto"/>
        </w:rPr>
        <w:t>Policy Statement</w:t>
      </w:r>
    </w:p>
    <w:p w14:paraId="696F1E29" w14:textId="77777777" w:rsidR="00BC4D3D" w:rsidRPr="0068431F" w:rsidRDefault="00BC4D3D">
      <w:pPr>
        <w:rPr>
          <w:rFonts w:ascii="Leelawadee" w:hAnsi="Leelawadee" w:cs="Leelawadee"/>
          <w:sz w:val="8"/>
          <w:szCs w:val="8"/>
        </w:rPr>
      </w:pPr>
    </w:p>
    <w:p w14:paraId="60BFA4E5" w14:textId="0A5E9462" w:rsidR="00B54229" w:rsidRPr="00225363" w:rsidRDefault="00B45D53">
      <w:pPr>
        <w:rPr>
          <w:rFonts w:ascii="Leelawadee" w:hAnsi="Leelawadee" w:cs="Leelawadee"/>
        </w:rPr>
      </w:pPr>
      <w:r w:rsidRPr="00225363">
        <w:rPr>
          <w:rFonts w:ascii="Leelawadee" w:hAnsi="Leelawadee" w:cs="Leelawadee"/>
        </w:rPr>
        <w:t>Under the Education Act 1996, education provided during school hours is free. No child will be excluded from an activity because their parent or carer cannot or chooses not to make a contribution. However, the Federation may ask for voluntary contributions to enrich the educational experiences we offer.</w:t>
      </w:r>
    </w:p>
    <w:p w14:paraId="3325CEEB" w14:textId="7D3D86CE" w:rsidR="00B54229" w:rsidRDefault="00B45D53" w:rsidP="00BC4D3D">
      <w:pPr>
        <w:pStyle w:val="Heading2"/>
        <w:numPr>
          <w:ilvl w:val="0"/>
          <w:numId w:val="11"/>
        </w:numPr>
        <w:rPr>
          <w:rFonts w:ascii="Leelawadee" w:hAnsi="Leelawadee" w:cs="Leelawadee"/>
          <w:color w:val="auto"/>
        </w:rPr>
      </w:pPr>
      <w:r w:rsidRPr="00225363">
        <w:rPr>
          <w:rFonts w:ascii="Leelawadee" w:hAnsi="Leelawadee" w:cs="Leelawadee"/>
          <w:color w:val="auto"/>
        </w:rPr>
        <w:t>Voluntary Contributions</w:t>
      </w:r>
    </w:p>
    <w:p w14:paraId="5F37DD9C" w14:textId="77777777" w:rsidR="00BC4D3D" w:rsidRPr="0068431F" w:rsidRDefault="00BC4D3D" w:rsidP="00BC4D3D">
      <w:pPr>
        <w:pStyle w:val="ListParagraph"/>
        <w:rPr>
          <w:sz w:val="8"/>
          <w:szCs w:val="8"/>
        </w:rPr>
      </w:pPr>
    </w:p>
    <w:p w14:paraId="4C7FCC29" w14:textId="22D40111" w:rsidR="00B54229" w:rsidRPr="00225363" w:rsidRDefault="00B45D53">
      <w:pPr>
        <w:rPr>
          <w:rFonts w:ascii="Leelawadee" w:hAnsi="Leelawadee" w:cs="Leelawadee"/>
        </w:rPr>
      </w:pPr>
      <w:r w:rsidRPr="00225363">
        <w:rPr>
          <w:rFonts w:ascii="Leelawadee" w:hAnsi="Leelawadee" w:cs="Leelawadee"/>
        </w:rPr>
        <w:t>Parents and carers may be invited to make voluntary contributions to cover the cost of</w:t>
      </w:r>
      <w:r w:rsidR="004E03FB">
        <w:rPr>
          <w:rFonts w:ascii="Leelawadee" w:hAnsi="Leelawadee" w:cs="Leelawadee"/>
        </w:rPr>
        <w:t xml:space="preserve"> e</w:t>
      </w:r>
      <w:r w:rsidRPr="00225363">
        <w:rPr>
          <w:rFonts w:ascii="Leelawadee" w:hAnsi="Leelawadee" w:cs="Leelawadee"/>
        </w:rPr>
        <w:t>nhancement activities</w:t>
      </w:r>
      <w:r w:rsidR="004E03FB">
        <w:rPr>
          <w:rFonts w:ascii="Leelawadee" w:hAnsi="Leelawadee" w:cs="Leelawadee"/>
        </w:rPr>
        <w:t>.</w:t>
      </w:r>
      <w:r w:rsidRPr="00225363">
        <w:rPr>
          <w:rFonts w:ascii="Leelawadee" w:hAnsi="Leelawadee" w:cs="Leelawadee"/>
        </w:rPr>
        <w:br/>
      </w:r>
      <w:r w:rsidRPr="00225363">
        <w:rPr>
          <w:rFonts w:ascii="Leelawadee" w:hAnsi="Leelawadee" w:cs="Leelawadee"/>
        </w:rPr>
        <w:br/>
        <w:t>Each school</w:t>
      </w:r>
      <w:r w:rsidR="0070632C">
        <w:rPr>
          <w:rFonts w:ascii="Leelawadee" w:hAnsi="Leelawadee" w:cs="Leelawadee"/>
        </w:rPr>
        <w:t xml:space="preserve"> if it chooses to do so</w:t>
      </w:r>
      <w:r w:rsidRPr="00225363">
        <w:rPr>
          <w:rFonts w:ascii="Leelawadee" w:hAnsi="Leelawadee" w:cs="Leelawadee"/>
        </w:rPr>
        <w:t xml:space="preserve"> will set its own reasonable voluntary contribution amount (for example, £5–£20 per term depending on attendance pattern and local need). If insufficient contributions are received to fund an activity, and the shortfall cannot be met from other funds, the activity may be cancelled. If the activity goes ahead, all children will be included regardless of whether a contribution has been made.</w:t>
      </w:r>
    </w:p>
    <w:p w14:paraId="5DC822F9" w14:textId="75691D0F" w:rsidR="00B54229" w:rsidRDefault="00B45D53" w:rsidP="0068431F">
      <w:pPr>
        <w:pStyle w:val="Heading2"/>
        <w:numPr>
          <w:ilvl w:val="0"/>
          <w:numId w:val="11"/>
        </w:numPr>
        <w:rPr>
          <w:rFonts w:ascii="Leelawadee" w:hAnsi="Leelawadee" w:cs="Leelawadee"/>
          <w:color w:val="auto"/>
        </w:rPr>
      </w:pPr>
      <w:r w:rsidRPr="00225363">
        <w:rPr>
          <w:rFonts w:ascii="Leelawadee" w:hAnsi="Leelawadee" w:cs="Leelawadee"/>
          <w:color w:val="auto"/>
        </w:rPr>
        <w:t>Charging for Additional Hours and Clubs</w:t>
      </w:r>
    </w:p>
    <w:p w14:paraId="0607D453" w14:textId="77777777" w:rsidR="0068431F" w:rsidRPr="0068431F" w:rsidRDefault="0068431F" w:rsidP="0068431F">
      <w:pPr>
        <w:pStyle w:val="ListParagraph"/>
        <w:rPr>
          <w:sz w:val="8"/>
          <w:szCs w:val="8"/>
        </w:rPr>
      </w:pPr>
    </w:p>
    <w:p w14:paraId="61F2A1BE" w14:textId="77777777" w:rsidR="00B54229" w:rsidRPr="00225363" w:rsidRDefault="00B45D53">
      <w:pPr>
        <w:rPr>
          <w:rFonts w:ascii="Leelawadee" w:hAnsi="Leelawadee" w:cs="Leelawadee"/>
        </w:rPr>
      </w:pPr>
      <w:r w:rsidRPr="00225363">
        <w:rPr>
          <w:rFonts w:ascii="Leelawadee" w:hAnsi="Leelawadee" w:cs="Leelawadee"/>
        </w:rPr>
        <w:t>Government funding covers the universal and extended early years entitlements (15 or 30 hours). Parents/carers may purchase additional sessions beyond these funded hours if space allows.</w:t>
      </w:r>
    </w:p>
    <w:tbl>
      <w:tblPr>
        <w:tblW w:w="0" w:type="auto"/>
        <w:tblLook w:val="04A0" w:firstRow="1" w:lastRow="0" w:firstColumn="1" w:lastColumn="0" w:noHBand="0" w:noVBand="1"/>
      </w:tblPr>
      <w:tblGrid>
        <w:gridCol w:w="2880"/>
        <w:gridCol w:w="2880"/>
        <w:gridCol w:w="2880"/>
      </w:tblGrid>
      <w:tr w:rsidR="00225363" w:rsidRPr="00225363" w14:paraId="26F784C3" w14:textId="77777777">
        <w:tc>
          <w:tcPr>
            <w:tcW w:w="2880" w:type="dxa"/>
          </w:tcPr>
          <w:p w14:paraId="76C3C82C" w14:textId="77777777" w:rsidR="0068431F" w:rsidRDefault="0068431F">
            <w:pPr>
              <w:rPr>
                <w:rFonts w:ascii="Leelawadee" w:hAnsi="Leelawadee" w:cs="Leelawadee"/>
              </w:rPr>
            </w:pPr>
          </w:p>
          <w:p w14:paraId="3433D675" w14:textId="755C7364" w:rsidR="00B54229" w:rsidRPr="00225363" w:rsidRDefault="00B45D53">
            <w:pPr>
              <w:rPr>
                <w:rFonts w:ascii="Leelawadee" w:hAnsi="Leelawadee" w:cs="Leelawadee"/>
              </w:rPr>
            </w:pPr>
            <w:r w:rsidRPr="00225363">
              <w:rPr>
                <w:rFonts w:ascii="Leelawadee" w:hAnsi="Leelawadee" w:cs="Leelawadee"/>
              </w:rPr>
              <w:t>Service</w:t>
            </w:r>
          </w:p>
        </w:tc>
        <w:tc>
          <w:tcPr>
            <w:tcW w:w="2880" w:type="dxa"/>
          </w:tcPr>
          <w:p w14:paraId="5C6CFFD2" w14:textId="77777777" w:rsidR="0068431F" w:rsidRDefault="0068431F">
            <w:pPr>
              <w:rPr>
                <w:rFonts w:ascii="Leelawadee" w:hAnsi="Leelawadee" w:cs="Leelawadee"/>
              </w:rPr>
            </w:pPr>
          </w:p>
          <w:p w14:paraId="43B71794" w14:textId="4FE34222" w:rsidR="00B54229" w:rsidRPr="00225363" w:rsidRDefault="00B45D53">
            <w:pPr>
              <w:rPr>
                <w:rFonts w:ascii="Leelawadee" w:hAnsi="Leelawadee" w:cs="Leelawadee"/>
              </w:rPr>
            </w:pPr>
            <w:r w:rsidRPr="00225363">
              <w:rPr>
                <w:rFonts w:ascii="Leelawadee" w:hAnsi="Leelawadee" w:cs="Leelawadee"/>
              </w:rPr>
              <w:t>Typical Cost</w:t>
            </w:r>
          </w:p>
        </w:tc>
        <w:tc>
          <w:tcPr>
            <w:tcW w:w="2880" w:type="dxa"/>
          </w:tcPr>
          <w:p w14:paraId="5B598BB3" w14:textId="77777777" w:rsidR="0068431F" w:rsidRDefault="0068431F">
            <w:pPr>
              <w:rPr>
                <w:rFonts w:ascii="Leelawadee" w:hAnsi="Leelawadee" w:cs="Leelawadee"/>
              </w:rPr>
            </w:pPr>
          </w:p>
          <w:p w14:paraId="621050C5" w14:textId="5C9F0396" w:rsidR="00B54229" w:rsidRPr="00225363" w:rsidRDefault="00B45D53">
            <w:pPr>
              <w:rPr>
                <w:rFonts w:ascii="Leelawadee" w:hAnsi="Leelawadee" w:cs="Leelawadee"/>
              </w:rPr>
            </w:pPr>
            <w:r w:rsidRPr="00225363">
              <w:rPr>
                <w:rFonts w:ascii="Leelawadee" w:hAnsi="Leelawadee" w:cs="Leelawadee"/>
              </w:rPr>
              <w:t>Notes</w:t>
            </w:r>
          </w:p>
        </w:tc>
      </w:tr>
      <w:tr w:rsidR="00225363" w:rsidRPr="00225363" w14:paraId="4038EA44" w14:textId="77777777">
        <w:tc>
          <w:tcPr>
            <w:tcW w:w="2880" w:type="dxa"/>
          </w:tcPr>
          <w:p w14:paraId="00ACF599" w14:textId="77777777" w:rsidR="00B54229" w:rsidRPr="00225363" w:rsidRDefault="00B45D53">
            <w:pPr>
              <w:rPr>
                <w:rFonts w:ascii="Leelawadee" w:hAnsi="Leelawadee" w:cs="Leelawadee"/>
              </w:rPr>
            </w:pPr>
            <w:r w:rsidRPr="00225363">
              <w:rPr>
                <w:rFonts w:ascii="Leelawadee" w:hAnsi="Leelawadee" w:cs="Leelawadee"/>
              </w:rPr>
              <w:t>Additional nursery sessions</w:t>
            </w:r>
          </w:p>
        </w:tc>
        <w:tc>
          <w:tcPr>
            <w:tcW w:w="2880" w:type="dxa"/>
          </w:tcPr>
          <w:p w14:paraId="0656B05F" w14:textId="0CE7BC0A" w:rsidR="00225363" w:rsidRPr="00225363" w:rsidRDefault="00B45D53">
            <w:pPr>
              <w:rPr>
                <w:rFonts w:ascii="Leelawadee" w:hAnsi="Leelawadee" w:cs="Leelawadee"/>
              </w:rPr>
            </w:pPr>
            <w:r w:rsidRPr="00225363">
              <w:rPr>
                <w:rFonts w:ascii="Leelawadee" w:hAnsi="Leelawadee" w:cs="Leelawadee"/>
              </w:rPr>
              <w:t>£6</w:t>
            </w:r>
            <w:r w:rsidR="00225363">
              <w:rPr>
                <w:rFonts w:ascii="Leelawadee" w:hAnsi="Leelawadee" w:cs="Leelawadee"/>
              </w:rPr>
              <w:t>.50</w:t>
            </w:r>
            <w:r w:rsidRPr="00225363">
              <w:rPr>
                <w:rFonts w:ascii="Leelawadee" w:hAnsi="Leelawadee" w:cs="Leelawadee"/>
              </w:rPr>
              <w:t xml:space="preserve"> per hour</w:t>
            </w:r>
            <w:r w:rsidR="00225363">
              <w:rPr>
                <w:rFonts w:ascii="Leelawadee" w:hAnsi="Leelawadee" w:cs="Leelawadee"/>
              </w:rPr>
              <w:t xml:space="preserve"> @ WPNS,GNS and KNS, £</w:t>
            </w:r>
            <w:r w:rsidR="0017579F">
              <w:rPr>
                <w:rFonts w:ascii="Leelawadee" w:hAnsi="Leelawadee" w:cs="Leelawadee"/>
              </w:rPr>
              <w:t>6</w:t>
            </w:r>
            <w:r w:rsidR="00225363">
              <w:rPr>
                <w:rFonts w:ascii="Leelawadee" w:hAnsi="Leelawadee" w:cs="Leelawadee"/>
              </w:rPr>
              <w:t xml:space="preserve"> @ BNS</w:t>
            </w:r>
          </w:p>
        </w:tc>
        <w:tc>
          <w:tcPr>
            <w:tcW w:w="2880" w:type="dxa"/>
          </w:tcPr>
          <w:p w14:paraId="46B8F26C" w14:textId="77777777" w:rsidR="00B54229" w:rsidRPr="00225363" w:rsidRDefault="00B45D53">
            <w:pPr>
              <w:rPr>
                <w:rFonts w:ascii="Leelawadee" w:hAnsi="Leelawadee" w:cs="Leelawadee"/>
              </w:rPr>
            </w:pPr>
            <w:r w:rsidRPr="00225363">
              <w:rPr>
                <w:rFonts w:ascii="Leelawadee" w:hAnsi="Leelawadee" w:cs="Leelawadee"/>
              </w:rPr>
              <w:t>Charges vary slightly per school depending on local costs.</w:t>
            </w:r>
          </w:p>
        </w:tc>
      </w:tr>
      <w:tr w:rsidR="00225363" w:rsidRPr="00225363" w14:paraId="7A4A57F4" w14:textId="77777777">
        <w:tc>
          <w:tcPr>
            <w:tcW w:w="2880" w:type="dxa"/>
          </w:tcPr>
          <w:p w14:paraId="628002CD" w14:textId="40FAAF26" w:rsidR="00225363" w:rsidRPr="00225363" w:rsidRDefault="00225363" w:rsidP="00225363">
            <w:pPr>
              <w:rPr>
                <w:rFonts w:ascii="Leelawadee" w:hAnsi="Leelawadee" w:cs="Leelawadee"/>
              </w:rPr>
            </w:pPr>
            <w:r w:rsidRPr="00225363">
              <w:rPr>
                <w:rFonts w:ascii="Leelawadee" w:hAnsi="Leelawadee" w:cs="Leelawadee"/>
              </w:rPr>
              <w:t>Breakfast Club</w:t>
            </w:r>
            <w:r>
              <w:rPr>
                <w:rFonts w:ascii="Leelawadee" w:hAnsi="Leelawadee" w:cs="Leelawadee"/>
              </w:rPr>
              <w:t xml:space="preserve"> (includes breakfast)</w:t>
            </w:r>
          </w:p>
        </w:tc>
        <w:tc>
          <w:tcPr>
            <w:tcW w:w="2880" w:type="dxa"/>
          </w:tcPr>
          <w:p w14:paraId="63F852FA" w14:textId="0E2BF797" w:rsidR="00225363" w:rsidRPr="00225363" w:rsidRDefault="00225363" w:rsidP="00225363">
            <w:pPr>
              <w:rPr>
                <w:rFonts w:ascii="Leelawadee" w:hAnsi="Leelawadee" w:cs="Leelawadee"/>
              </w:rPr>
            </w:pPr>
            <w:r w:rsidRPr="00225363">
              <w:rPr>
                <w:rFonts w:ascii="Leelawadee" w:hAnsi="Leelawadee" w:cs="Leelawadee"/>
              </w:rPr>
              <w:t>£6</w:t>
            </w:r>
            <w:r>
              <w:rPr>
                <w:rFonts w:ascii="Leelawadee" w:hAnsi="Leelawadee" w:cs="Leelawadee"/>
              </w:rPr>
              <w:t>.50 @ WPNS,GNS and KNS, £</w:t>
            </w:r>
            <w:r w:rsidR="0017579F">
              <w:rPr>
                <w:rFonts w:ascii="Leelawadee" w:hAnsi="Leelawadee" w:cs="Leelawadee"/>
              </w:rPr>
              <w:t>6</w:t>
            </w:r>
            <w:r>
              <w:rPr>
                <w:rFonts w:ascii="Leelawadee" w:hAnsi="Leelawadee" w:cs="Leelawadee"/>
              </w:rPr>
              <w:t xml:space="preserve"> @ BNS</w:t>
            </w:r>
          </w:p>
        </w:tc>
        <w:tc>
          <w:tcPr>
            <w:tcW w:w="2880" w:type="dxa"/>
          </w:tcPr>
          <w:p w14:paraId="48943F39" w14:textId="77777777" w:rsidR="00225363" w:rsidRPr="00225363" w:rsidRDefault="00225363" w:rsidP="00225363">
            <w:pPr>
              <w:rPr>
                <w:rFonts w:ascii="Leelawadee" w:hAnsi="Leelawadee" w:cs="Leelawadee"/>
              </w:rPr>
            </w:pPr>
            <w:r w:rsidRPr="00225363">
              <w:rPr>
                <w:rFonts w:ascii="Leelawadee" w:hAnsi="Leelawadee" w:cs="Leelawadee"/>
              </w:rPr>
              <w:t>Times vary by school.</w:t>
            </w:r>
          </w:p>
        </w:tc>
      </w:tr>
      <w:tr w:rsidR="00225363" w:rsidRPr="00225363" w14:paraId="4B20B3B2" w14:textId="77777777">
        <w:tc>
          <w:tcPr>
            <w:tcW w:w="2880" w:type="dxa"/>
          </w:tcPr>
          <w:p w14:paraId="111D1B36" w14:textId="195E6FDA" w:rsidR="00225363" w:rsidRPr="00225363" w:rsidRDefault="00225363" w:rsidP="00225363">
            <w:pPr>
              <w:rPr>
                <w:rFonts w:ascii="Leelawadee" w:hAnsi="Leelawadee" w:cs="Leelawadee"/>
              </w:rPr>
            </w:pPr>
            <w:r w:rsidRPr="00225363">
              <w:rPr>
                <w:rFonts w:ascii="Leelawadee" w:hAnsi="Leelawadee" w:cs="Leelawadee"/>
              </w:rPr>
              <w:t>After School Club</w:t>
            </w:r>
            <w:r>
              <w:rPr>
                <w:rFonts w:ascii="Leelawadee" w:hAnsi="Leelawadee" w:cs="Leelawadee"/>
              </w:rPr>
              <w:t xml:space="preserve"> </w:t>
            </w:r>
            <w:r w:rsidRPr="00225363">
              <w:rPr>
                <w:rFonts w:ascii="Leelawadee" w:hAnsi="Leelawadee" w:cs="Leelawadee"/>
              </w:rPr>
              <w:t>(includes snack or light tea</w:t>
            </w:r>
            <w:r>
              <w:rPr>
                <w:rFonts w:ascii="Leelawadee" w:hAnsi="Leelawadee" w:cs="Leelawadee"/>
              </w:rPr>
              <w:t xml:space="preserve"> in later sessions</w:t>
            </w:r>
            <w:r w:rsidRPr="00225363">
              <w:rPr>
                <w:rFonts w:ascii="Leelawadee" w:hAnsi="Leelawadee" w:cs="Leelawadee"/>
              </w:rPr>
              <w:t>)</w:t>
            </w:r>
          </w:p>
        </w:tc>
        <w:tc>
          <w:tcPr>
            <w:tcW w:w="2880" w:type="dxa"/>
          </w:tcPr>
          <w:p w14:paraId="24A9ABEE" w14:textId="55DF7CDC" w:rsidR="00225363" w:rsidRPr="00225363" w:rsidRDefault="00225363" w:rsidP="00225363">
            <w:pPr>
              <w:rPr>
                <w:rFonts w:ascii="Leelawadee" w:hAnsi="Leelawadee" w:cs="Leelawadee"/>
              </w:rPr>
            </w:pPr>
            <w:r w:rsidRPr="00225363">
              <w:rPr>
                <w:rFonts w:ascii="Leelawadee" w:hAnsi="Leelawadee" w:cs="Leelawadee"/>
              </w:rPr>
              <w:t>£6</w:t>
            </w:r>
            <w:r>
              <w:rPr>
                <w:rFonts w:ascii="Leelawadee" w:hAnsi="Leelawadee" w:cs="Leelawadee"/>
              </w:rPr>
              <w:t>.50 @ WPNS,GNS and KNS, £</w:t>
            </w:r>
            <w:r w:rsidR="0017579F">
              <w:rPr>
                <w:rFonts w:ascii="Leelawadee" w:hAnsi="Leelawadee" w:cs="Leelawadee"/>
              </w:rPr>
              <w:t xml:space="preserve">6 </w:t>
            </w:r>
            <w:r>
              <w:rPr>
                <w:rFonts w:ascii="Leelawadee" w:hAnsi="Leelawadee" w:cs="Leelawadee"/>
              </w:rPr>
              <w:t>@ BNS</w:t>
            </w:r>
          </w:p>
        </w:tc>
        <w:tc>
          <w:tcPr>
            <w:tcW w:w="2880" w:type="dxa"/>
          </w:tcPr>
          <w:p w14:paraId="1C357D9D" w14:textId="77777777" w:rsidR="00225363" w:rsidRPr="00225363" w:rsidRDefault="00225363" w:rsidP="00225363">
            <w:pPr>
              <w:rPr>
                <w:rFonts w:ascii="Leelawadee" w:hAnsi="Leelawadee" w:cs="Leelawadee"/>
              </w:rPr>
            </w:pPr>
            <w:r w:rsidRPr="00225363">
              <w:rPr>
                <w:rFonts w:ascii="Leelawadee" w:hAnsi="Leelawadee" w:cs="Leelawadee"/>
              </w:rPr>
              <w:t>Times vary by school.</w:t>
            </w:r>
          </w:p>
        </w:tc>
      </w:tr>
    </w:tbl>
    <w:p w14:paraId="409A8E54" w14:textId="77777777" w:rsidR="00B54229" w:rsidRPr="00225363" w:rsidRDefault="00B45D53">
      <w:pPr>
        <w:pStyle w:val="Heading2"/>
        <w:rPr>
          <w:rFonts w:ascii="Leelawadee" w:hAnsi="Leelawadee" w:cs="Leelawadee"/>
          <w:color w:val="auto"/>
        </w:rPr>
      </w:pPr>
      <w:r w:rsidRPr="00225363">
        <w:rPr>
          <w:rFonts w:ascii="Leelawadee" w:hAnsi="Leelawadee" w:cs="Leelawadee"/>
          <w:color w:val="auto"/>
        </w:rPr>
        <w:t>4. Booking and Payment</w:t>
      </w:r>
    </w:p>
    <w:p w14:paraId="0452FE1E" w14:textId="29ED3225" w:rsidR="00B54229" w:rsidRPr="00225363" w:rsidRDefault="00B45D53">
      <w:pPr>
        <w:rPr>
          <w:rFonts w:ascii="Leelawadee" w:hAnsi="Leelawadee" w:cs="Leelawadee"/>
        </w:rPr>
      </w:pPr>
      <w:r w:rsidRPr="00225363">
        <w:rPr>
          <w:rFonts w:ascii="Leelawadee" w:hAnsi="Leelawadee" w:cs="Leelawadee"/>
        </w:rPr>
        <w:t>• Bookings for additional sessions or clubs can be made via the school office.</w:t>
      </w:r>
      <w:r w:rsidRPr="00225363">
        <w:rPr>
          <w:rFonts w:ascii="Leelawadee" w:hAnsi="Leelawadee" w:cs="Leelawadee"/>
        </w:rPr>
        <w:br/>
        <w:t>• Invoices are issued monthly.</w:t>
      </w:r>
      <w:r w:rsidRPr="00225363">
        <w:rPr>
          <w:rFonts w:ascii="Leelawadee" w:hAnsi="Leelawadee" w:cs="Leelawadee"/>
        </w:rPr>
        <w:br/>
        <w:t>• Payment may be made by cash, cheque, online transfer or childcare vouchers.</w:t>
      </w:r>
      <w:r w:rsidRPr="00225363">
        <w:rPr>
          <w:rFonts w:ascii="Leelawadee" w:hAnsi="Leelawadee" w:cs="Leelawadee"/>
        </w:rPr>
        <w:br/>
        <w:t>• Payment should be made promptly upon receipt of invoice to avoid debt.</w:t>
      </w:r>
    </w:p>
    <w:p w14:paraId="7EEB70F4" w14:textId="77777777" w:rsidR="00B54229" w:rsidRPr="00225363" w:rsidRDefault="00B45D53">
      <w:pPr>
        <w:pStyle w:val="Heading2"/>
        <w:rPr>
          <w:rFonts w:ascii="Leelawadee" w:hAnsi="Leelawadee" w:cs="Leelawadee"/>
          <w:color w:val="auto"/>
        </w:rPr>
      </w:pPr>
      <w:r w:rsidRPr="00225363">
        <w:rPr>
          <w:rFonts w:ascii="Leelawadee" w:hAnsi="Leelawadee" w:cs="Leelawadee"/>
          <w:color w:val="auto"/>
        </w:rPr>
        <w:t>5. Recovery of Debt</w:t>
      </w:r>
    </w:p>
    <w:p w14:paraId="2959395A" w14:textId="0A677729" w:rsidR="00B54229" w:rsidRPr="00225363" w:rsidRDefault="00B45D53">
      <w:pPr>
        <w:rPr>
          <w:rFonts w:ascii="Leelawadee" w:hAnsi="Leelawadee" w:cs="Leelawadee"/>
        </w:rPr>
      </w:pPr>
      <w:r w:rsidRPr="00225363">
        <w:rPr>
          <w:rFonts w:ascii="Leelawadee" w:hAnsi="Leelawadee" w:cs="Leelawadee"/>
        </w:rPr>
        <w:t>Parents/carers purchasing additional sessions must sign an agreement confirming payment terms. If an account falls into arrears:</w:t>
      </w:r>
      <w:r w:rsidRPr="00225363">
        <w:rPr>
          <w:rFonts w:ascii="Leelawadee" w:hAnsi="Leelawadee" w:cs="Leelawadee"/>
        </w:rPr>
        <w:br/>
        <w:t>1. A reminder will be issued (by text, email, or letter).</w:t>
      </w:r>
      <w:r w:rsidRPr="00225363">
        <w:rPr>
          <w:rFonts w:ascii="Leelawadee" w:hAnsi="Leelawadee" w:cs="Leelawadee"/>
        </w:rPr>
        <w:br/>
        <w:t xml:space="preserve">2. If unpaid after two weeks, </w:t>
      </w:r>
      <w:r w:rsidR="00225363">
        <w:rPr>
          <w:rFonts w:ascii="Leelawadee" w:hAnsi="Leelawadee" w:cs="Leelawadee"/>
        </w:rPr>
        <w:t xml:space="preserve">we </w:t>
      </w:r>
      <w:r w:rsidRPr="00225363">
        <w:rPr>
          <w:rFonts w:ascii="Leelawadee" w:hAnsi="Leelawadee" w:cs="Leelawadee"/>
        </w:rPr>
        <w:t>will contact the family to agree a payment plan.</w:t>
      </w:r>
      <w:r w:rsidRPr="00225363">
        <w:rPr>
          <w:rFonts w:ascii="Leelawadee" w:hAnsi="Leelawadee" w:cs="Leelawadee"/>
        </w:rPr>
        <w:br/>
        <w:t>3. If no agreement is reached, paid sessions may be suspended until the debt is cleared.</w:t>
      </w:r>
      <w:r w:rsidRPr="00225363">
        <w:rPr>
          <w:rFonts w:ascii="Leelawadee" w:hAnsi="Leelawadee" w:cs="Leelawadee"/>
        </w:rPr>
        <w:br/>
        <w:t>4. Debts that remain unpaid after these steps may be referred to Lincolnshire County Council for recovery.</w:t>
      </w:r>
    </w:p>
    <w:p w14:paraId="5EF9FD26" w14:textId="77777777" w:rsidR="00B54229" w:rsidRPr="00225363" w:rsidRDefault="00B45D53">
      <w:pPr>
        <w:pStyle w:val="Heading2"/>
        <w:rPr>
          <w:rFonts w:ascii="Leelawadee" w:hAnsi="Leelawadee" w:cs="Leelawadee"/>
          <w:color w:val="auto"/>
        </w:rPr>
      </w:pPr>
      <w:r w:rsidRPr="00225363">
        <w:rPr>
          <w:rFonts w:ascii="Leelawadee" w:hAnsi="Leelawadee" w:cs="Leelawadee"/>
          <w:color w:val="auto"/>
        </w:rPr>
        <w:t>6. Remissions</w:t>
      </w:r>
    </w:p>
    <w:p w14:paraId="37717146" w14:textId="2F0C70CE" w:rsidR="00B54229" w:rsidRPr="00225363" w:rsidRDefault="00B45D53">
      <w:pPr>
        <w:rPr>
          <w:rFonts w:ascii="Leelawadee" w:hAnsi="Leelawadee" w:cs="Leelawadee"/>
        </w:rPr>
      </w:pPr>
      <w:r w:rsidRPr="00225363">
        <w:rPr>
          <w:rFonts w:ascii="Leelawadee" w:hAnsi="Leelawadee" w:cs="Leelawadee"/>
        </w:rPr>
        <w:t xml:space="preserve">In exceptional circumstances, the Federation may remit (waive) part or all of a charge. The </w:t>
      </w:r>
      <w:r w:rsidR="00225363">
        <w:rPr>
          <w:rFonts w:ascii="Leelawadee" w:hAnsi="Leelawadee" w:cs="Leelawadee"/>
        </w:rPr>
        <w:t xml:space="preserve">Head of School along with the </w:t>
      </w:r>
      <w:r w:rsidRPr="00225363">
        <w:rPr>
          <w:rFonts w:ascii="Leelawadee" w:hAnsi="Leelawadee" w:cs="Leelawadee"/>
        </w:rPr>
        <w:t>Executive Headteacher may approve remission where a family is experiencing hardship, ensuring equal access for all children.</w:t>
      </w:r>
    </w:p>
    <w:p w14:paraId="16135570" w14:textId="77777777" w:rsidR="00B54229" w:rsidRPr="00225363" w:rsidRDefault="00B45D53">
      <w:pPr>
        <w:pStyle w:val="Heading2"/>
        <w:rPr>
          <w:rFonts w:ascii="Leelawadee" w:hAnsi="Leelawadee" w:cs="Leelawadee"/>
          <w:color w:val="auto"/>
        </w:rPr>
      </w:pPr>
      <w:r w:rsidRPr="00225363">
        <w:rPr>
          <w:rFonts w:ascii="Leelawadee" w:hAnsi="Leelawadee" w:cs="Leelawadee"/>
          <w:color w:val="auto"/>
        </w:rPr>
        <w:t>7. Damage or Loss</w:t>
      </w:r>
    </w:p>
    <w:p w14:paraId="7EC15657" w14:textId="7932B67F" w:rsidR="00B54229" w:rsidRPr="00225363" w:rsidRDefault="00B45D53">
      <w:pPr>
        <w:rPr>
          <w:rFonts w:ascii="Leelawadee" w:hAnsi="Leelawadee" w:cs="Leelawadee"/>
        </w:rPr>
      </w:pPr>
      <w:r w:rsidRPr="00225363">
        <w:rPr>
          <w:rFonts w:ascii="Leelawadee" w:hAnsi="Leelawadee" w:cs="Leelawadee"/>
        </w:rPr>
        <w:t xml:space="preserve">We do not routinely charge for accidental loss or damage to school property such as library books or story sacks. However, voluntary contributions towards replacements </w:t>
      </w:r>
      <w:r w:rsidR="00225363">
        <w:rPr>
          <w:rFonts w:ascii="Leelawadee" w:hAnsi="Leelawadee" w:cs="Leelawadee"/>
        </w:rPr>
        <w:t>would be</w:t>
      </w:r>
      <w:r w:rsidRPr="00225363">
        <w:rPr>
          <w:rFonts w:ascii="Leelawadee" w:hAnsi="Leelawadee" w:cs="Leelawadee"/>
        </w:rPr>
        <w:t xml:space="preserve"> welcomed.</w:t>
      </w:r>
    </w:p>
    <w:p w14:paraId="5A1A51B2" w14:textId="77777777" w:rsidR="00B54229" w:rsidRPr="00225363" w:rsidRDefault="00B45D53">
      <w:pPr>
        <w:pStyle w:val="Heading2"/>
        <w:rPr>
          <w:rFonts w:ascii="Leelawadee" w:hAnsi="Leelawadee" w:cs="Leelawadee"/>
          <w:color w:val="auto"/>
        </w:rPr>
      </w:pPr>
      <w:r w:rsidRPr="00225363">
        <w:rPr>
          <w:rFonts w:ascii="Leelawadee" w:hAnsi="Leelawadee" w:cs="Leelawadee"/>
          <w:color w:val="auto"/>
        </w:rPr>
        <w:t>8. Uniform</w:t>
      </w:r>
    </w:p>
    <w:p w14:paraId="3EBD10E0" w14:textId="77777777" w:rsidR="00B54229" w:rsidRPr="00225363" w:rsidRDefault="00B45D53">
      <w:pPr>
        <w:rPr>
          <w:rFonts w:ascii="Leelawadee" w:hAnsi="Leelawadee" w:cs="Leelawadee"/>
        </w:rPr>
      </w:pPr>
      <w:r w:rsidRPr="00225363">
        <w:rPr>
          <w:rFonts w:ascii="Leelawadee" w:hAnsi="Leelawadee" w:cs="Leelawadee"/>
        </w:rPr>
        <w:t>Uniform is not compulsory. Each school provides information on its preferred colours and suppliers. Protective clothing (e.g. aprons) will be provided for messy play or creative activities.</w:t>
      </w:r>
    </w:p>
    <w:p w14:paraId="763D3AD6" w14:textId="77777777" w:rsidR="00B54229" w:rsidRPr="00225363" w:rsidRDefault="00B45D53">
      <w:pPr>
        <w:pStyle w:val="Heading2"/>
        <w:rPr>
          <w:rFonts w:ascii="Leelawadee" w:hAnsi="Leelawadee" w:cs="Leelawadee"/>
          <w:color w:val="auto"/>
        </w:rPr>
      </w:pPr>
      <w:r w:rsidRPr="00225363">
        <w:rPr>
          <w:rFonts w:ascii="Leelawadee" w:hAnsi="Leelawadee" w:cs="Leelawadee"/>
          <w:color w:val="auto"/>
        </w:rPr>
        <w:lastRenderedPageBreak/>
        <w:t>9. Lettings</w:t>
      </w:r>
    </w:p>
    <w:p w14:paraId="26071F4D" w14:textId="77777777" w:rsidR="00B54229" w:rsidRPr="00225363" w:rsidRDefault="00B45D53">
      <w:pPr>
        <w:rPr>
          <w:rFonts w:ascii="Leelawadee" w:hAnsi="Leelawadee" w:cs="Leelawadee"/>
        </w:rPr>
      </w:pPr>
      <w:r w:rsidRPr="00225363">
        <w:rPr>
          <w:rFonts w:ascii="Leelawadee" w:hAnsi="Leelawadee" w:cs="Leelawadee"/>
        </w:rPr>
        <w:t>Lettings will be charged in accordance with Lincolnshire County Council’s Lettings Policy and Guidelines. Non-profit community groups may be offered reduced rates at the discretion of the Executive Headteacher.</w:t>
      </w:r>
    </w:p>
    <w:p w14:paraId="7A4894AD" w14:textId="77777777" w:rsidR="00B54229" w:rsidRPr="00225363" w:rsidRDefault="00B45D53">
      <w:pPr>
        <w:pStyle w:val="Heading2"/>
        <w:rPr>
          <w:rFonts w:ascii="Leelawadee" w:hAnsi="Leelawadee" w:cs="Leelawadee"/>
          <w:color w:val="auto"/>
        </w:rPr>
      </w:pPr>
      <w:r w:rsidRPr="00225363">
        <w:rPr>
          <w:rFonts w:ascii="Leelawadee" w:hAnsi="Leelawadee" w:cs="Leelawadee"/>
          <w:color w:val="auto"/>
        </w:rPr>
        <w:t>10. Private Photocopying and Telephone Use</w:t>
      </w:r>
    </w:p>
    <w:p w14:paraId="4D7CAA88" w14:textId="77777777" w:rsidR="00B54229" w:rsidRPr="00225363" w:rsidRDefault="00B45D53">
      <w:pPr>
        <w:rPr>
          <w:rFonts w:ascii="Leelawadee" w:hAnsi="Leelawadee" w:cs="Leelawadee"/>
        </w:rPr>
      </w:pPr>
      <w:r w:rsidRPr="00225363">
        <w:rPr>
          <w:rFonts w:ascii="Leelawadee" w:hAnsi="Leelawadee" w:cs="Leelawadee"/>
        </w:rPr>
        <w:t>Staff and parents may make personal use of the school telephone or photocopier with a small charge (typically 5–10p per copy or local call).</w:t>
      </w:r>
    </w:p>
    <w:p w14:paraId="42A6FCA5" w14:textId="77777777" w:rsidR="00B54229" w:rsidRPr="00225363" w:rsidRDefault="00B45D53">
      <w:pPr>
        <w:pStyle w:val="Heading2"/>
        <w:rPr>
          <w:rFonts w:ascii="Leelawadee" w:hAnsi="Leelawadee" w:cs="Leelawadee"/>
          <w:color w:val="auto"/>
        </w:rPr>
      </w:pPr>
      <w:r w:rsidRPr="00225363">
        <w:rPr>
          <w:rFonts w:ascii="Leelawadee" w:hAnsi="Leelawadee" w:cs="Leelawadee"/>
          <w:color w:val="auto"/>
        </w:rPr>
        <w:t>11. Monitoring and Review</w:t>
      </w:r>
    </w:p>
    <w:p w14:paraId="1B372C99" w14:textId="77777777" w:rsidR="00B54229" w:rsidRPr="00225363" w:rsidRDefault="00B45D53">
      <w:pPr>
        <w:rPr>
          <w:rFonts w:ascii="Leelawadee" w:hAnsi="Leelawadee" w:cs="Leelawadee"/>
        </w:rPr>
      </w:pPr>
      <w:r w:rsidRPr="00225363">
        <w:rPr>
          <w:rFonts w:ascii="Leelawadee" w:hAnsi="Leelawadee" w:cs="Leelawadee"/>
        </w:rPr>
        <w:t>This policy will be reviewed annually by the Governing Body to ensure it continues to meet statutory requirements and reflects any changes in DfE guidance or local costs.</w:t>
      </w:r>
    </w:p>
    <w:p w14:paraId="2EB69737" w14:textId="77777777" w:rsidR="00B54229" w:rsidRPr="00225363" w:rsidRDefault="00B45D53">
      <w:pPr>
        <w:rPr>
          <w:rFonts w:ascii="Leelawadee" w:hAnsi="Leelawadee" w:cs="Leelawadee"/>
        </w:rPr>
      </w:pPr>
      <w:r w:rsidRPr="00225363">
        <w:rPr>
          <w:rFonts w:ascii="Leelawadee" w:hAnsi="Leelawadee" w:cs="Leelawadee"/>
        </w:rPr>
        <w:br/>
        <w:t>Approved by: LMNSF Governing Body</w:t>
      </w:r>
    </w:p>
    <w:p w14:paraId="2DD3E436" w14:textId="77777777" w:rsidR="00B54229" w:rsidRPr="00225363" w:rsidRDefault="00B45D53">
      <w:pPr>
        <w:rPr>
          <w:rFonts w:ascii="Leelawadee" w:hAnsi="Leelawadee" w:cs="Leelawadee"/>
        </w:rPr>
      </w:pPr>
      <w:r w:rsidRPr="00225363">
        <w:rPr>
          <w:rFonts w:ascii="Leelawadee" w:hAnsi="Leelawadee" w:cs="Leelawadee"/>
        </w:rPr>
        <w:t>Date: ________________________</w:t>
      </w:r>
    </w:p>
    <w:p w14:paraId="34E6AD2E" w14:textId="77777777" w:rsidR="00B54229" w:rsidRPr="00225363" w:rsidRDefault="00B45D53">
      <w:pPr>
        <w:rPr>
          <w:rFonts w:ascii="Leelawadee" w:hAnsi="Leelawadee" w:cs="Leelawadee"/>
        </w:rPr>
      </w:pPr>
      <w:r w:rsidRPr="00225363">
        <w:rPr>
          <w:rFonts w:ascii="Leelawadee" w:hAnsi="Leelawadee" w:cs="Leelawadee"/>
        </w:rPr>
        <w:t>Next Review: ________________________</w:t>
      </w:r>
    </w:p>
    <w:sectPr w:rsidR="00B54229" w:rsidRPr="00225363" w:rsidSect="00034616">
      <w:headerReference w:type="default" r:id="rId11"/>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F794BA" w14:textId="77777777" w:rsidR="00D70CF9" w:rsidRDefault="00D70CF9" w:rsidP="00225363">
      <w:pPr>
        <w:spacing w:after="0" w:line="240" w:lineRule="auto"/>
      </w:pPr>
      <w:r>
        <w:separator/>
      </w:r>
    </w:p>
  </w:endnote>
  <w:endnote w:type="continuationSeparator" w:id="0">
    <w:p w14:paraId="376ECF94" w14:textId="77777777" w:rsidR="00D70CF9" w:rsidRDefault="00D70CF9" w:rsidP="002253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Leelawadee">
    <w:panose1 w:val="020B0502040204020203"/>
    <w:charset w:val="00"/>
    <w:family w:val="swiss"/>
    <w:pitch w:val="variable"/>
    <w:sig w:usb0="0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F54962" w14:textId="77777777" w:rsidR="00D70CF9" w:rsidRDefault="00D70CF9" w:rsidP="00225363">
      <w:pPr>
        <w:spacing w:after="0" w:line="240" w:lineRule="auto"/>
      </w:pPr>
      <w:r>
        <w:separator/>
      </w:r>
    </w:p>
  </w:footnote>
  <w:footnote w:type="continuationSeparator" w:id="0">
    <w:p w14:paraId="146E5109" w14:textId="77777777" w:rsidR="00D70CF9" w:rsidRDefault="00D70CF9" w:rsidP="002253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BBBE8B" w14:textId="02C9E12D" w:rsidR="00225363" w:rsidRDefault="00225363" w:rsidP="00225363">
    <w:pPr>
      <w:pStyle w:val="Header"/>
      <w:jc w:val="center"/>
    </w:pPr>
    <w:r>
      <w:rPr>
        <w:noProof/>
      </w:rPr>
      <w:drawing>
        <wp:inline distT="0" distB="0" distL="0" distR="0" wp14:anchorId="15D02ED4" wp14:editId="7086AE44">
          <wp:extent cx="1266825" cy="536641"/>
          <wp:effectExtent l="0" t="0" r="0" b="0"/>
          <wp:docPr id="664718526" name="Picture 1" descr="A logo for a nursery sch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4718526" name="Picture 1" descr="A logo for a nursery school&#10;&#10;AI-generated content may be incorrect."/>
                  <pic:cNvPicPr/>
                </pic:nvPicPr>
                <pic:blipFill>
                  <a:blip r:embed="rId1"/>
                  <a:stretch>
                    <a:fillRect/>
                  </a:stretch>
                </pic:blipFill>
                <pic:spPr>
                  <a:xfrm>
                    <a:off x="0" y="0"/>
                    <a:ext cx="1274585" cy="539928"/>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2B981DBE"/>
    <w:multiLevelType w:val="hybridMultilevel"/>
    <w:tmpl w:val="830E31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678453C"/>
    <w:multiLevelType w:val="hybridMultilevel"/>
    <w:tmpl w:val="B7DE4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06056396">
    <w:abstractNumId w:val="8"/>
  </w:num>
  <w:num w:numId="2" w16cid:durableId="1998486032">
    <w:abstractNumId w:val="6"/>
  </w:num>
  <w:num w:numId="3" w16cid:durableId="1403723507">
    <w:abstractNumId w:val="5"/>
  </w:num>
  <w:num w:numId="4" w16cid:durableId="561404140">
    <w:abstractNumId w:val="4"/>
  </w:num>
  <w:num w:numId="5" w16cid:durableId="32384460">
    <w:abstractNumId w:val="7"/>
  </w:num>
  <w:num w:numId="6" w16cid:durableId="1189101148">
    <w:abstractNumId w:val="3"/>
  </w:num>
  <w:num w:numId="7" w16cid:durableId="1722050027">
    <w:abstractNumId w:val="2"/>
  </w:num>
  <w:num w:numId="8" w16cid:durableId="912086911">
    <w:abstractNumId w:val="1"/>
  </w:num>
  <w:num w:numId="9" w16cid:durableId="1399590785">
    <w:abstractNumId w:val="0"/>
  </w:num>
  <w:num w:numId="10" w16cid:durableId="867792858">
    <w:abstractNumId w:val="10"/>
  </w:num>
  <w:num w:numId="11" w16cid:durableId="65372169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F3F08"/>
    <w:rsid w:val="00147DE9"/>
    <w:rsid w:val="0015074B"/>
    <w:rsid w:val="0017579F"/>
    <w:rsid w:val="001D3113"/>
    <w:rsid w:val="00225363"/>
    <w:rsid w:val="0029639D"/>
    <w:rsid w:val="002D2862"/>
    <w:rsid w:val="00326F90"/>
    <w:rsid w:val="00370BA6"/>
    <w:rsid w:val="004E03FB"/>
    <w:rsid w:val="005708A4"/>
    <w:rsid w:val="0066019A"/>
    <w:rsid w:val="0068431F"/>
    <w:rsid w:val="006F0F80"/>
    <w:rsid w:val="0070632C"/>
    <w:rsid w:val="00793774"/>
    <w:rsid w:val="0079478B"/>
    <w:rsid w:val="00911E13"/>
    <w:rsid w:val="00AA1D8D"/>
    <w:rsid w:val="00AE4DEF"/>
    <w:rsid w:val="00B45D53"/>
    <w:rsid w:val="00B47730"/>
    <w:rsid w:val="00B54229"/>
    <w:rsid w:val="00BC4D3D"/>
    <w:rsid w:val="00C54329"/>
    <w:rsid w:val="00CB0664"/>
    <w:rsid w:val="00CB56A6"/>
    <w:rsid w:val="00CD355A"/>
    <w:rsid w:val="00D70CF9"/>
    <w:rsid w:val="00F21E70"/>
    <w:rsid w:val="00FC693F"/>
    <w:rsid w:val="00FF45F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7BD02AA"/>
  <w14:defaultImageDpi w14:val="300"/>
  <w15:docId w15:val="{6F94458F-512D-4AD9-B4AD-727608C1B3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ea84f41-2477-4321-984e-99ea05092199">
      <Terms xmlns="http://schemas.microsoft.com/office/infopath/2007/PartnerControls"/>
    </lcf76f155ced4ddcb4097134ff3c332f>
    <TaxCatchAll xmlns="baee742d-757c-4974-882a-feb4241dc87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7C60083E031D9744AEC2827EB4693476" ma:contentTypeVersion="11" ma:contentTypeDescription="Create a new document." ma:contentTypeScope="" ma:versionID="81fa69d4c4bb9f3a4b970c1efe690c8d">
  <xsd:schema xmlns:xsd="http://www.w3.org/2001/XMLSchema" xmlns:xs="http://www.w3.org/2001/XMLSchema" xmlns:p="http://schemas.microsoft.com/office/2006/metadata/properties" xmlns:ns2="bea84f41-2477-4321-984e-99ea05092199" xmlns:ns3="baee742d-757c-4974-882a-feb4241dc87b" targetNamespace="http://schemas.microsoft.com/office/2006/metadata/properties" ma:root="true" ma:fieldsID="e3fdac780756ad2f9ef02d57bb264c64" ns2:_="" ns3:_="">
    <xsd:import namespace="bea84f41-2477-4321-984e-99ea05092199"/>
    <xsd:import namespace="baee742d-757c-4974-882a-feb4241dc87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a84f41-2477-4321-984e-99ea050921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bcecfd2d-4f80-4d28-bc09-8859d727cc3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aee742d-757c-4974-882a-feb4241dc87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4589122-dbe9-4935-a7e8-5e5ceeafab81}" ma:internalName="TaxCatchAll" ma:showField="CatchAllData" ma:web="baee742d-757c-4974-882a-feb4241dc87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1987C9B-FDF2-4F1B-9EE1-C315AFD631A5}">
  <ds:schemaRefs>
    <ds:schemaRef ds:uri="http://schemas.microsoft.com/office/2006/metadata/properties"/>
    <ds:schemaRef ds:uri="http://schemas.microsoft.com/office/infopath/2007/PartnerControls"/>
    <ds:schemaRef ds:uri="bea84f41-2477-4321-984e-99ea05092199"/>
    <ds:schemaRef ds:uri="baee742d-757c-4974-882a-feb4241dc87b"/>
  </ds:schemaRefs>
</ds:datastoreItem>
</file>

<file path=customXml/itemProps2.xml><?xml version="1.0" encoding="utf-8"?>
<ds:datastoreItem xmlns:ds="http://schemas.openxmlformats.org/officeDocument/2006/customXml" ds:itemID="{518D0D58-22E8-4D0E-A391-DCCBC5B17769}">
  <ds:schemaRefs>
    <ds:schemaRef ds:uri="http://schemas.microsoft.com/sharepoint/v3/contenttype/forms"/>
  </ds:schemaRefs>
</ds:datastoreItem>
</file>

<file path=customXml/itemProps3.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4.xml><?xml version="1.0" encoding="utf-8"?>
<ds:datastoreItem xmlns:ds="http://schemas.openxmlformats.org/officeDocument/2006/customXml" ds:itemID="{F2E90274-874E-45D2-9918-157A4EBA9A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a84f41-2477-4321-984e-99ea05092199"/>
    <ds:schemaRef ds:uri="baee742d-757c-4974-882a-feb4241dc8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623</Words>
  <Characters>3556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4171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Laura Cook</cp:lastModifiedBy>
  <cp:revision>8</cp:revision>
  <cp:lastPrinted>2026-02-27T14:15:00Z</cp:lastPrinted>
  <dcterms:created xsi:type="dcterms:W3CDTF">2025-12-10T12:01:00Z</dcterms:created>
  <dcterms:modified xsi:type="dcterms:W3CDTF">2026-09-03T10:51:00Z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0x0101007C60083E031D9744AEC2827EB4693476</vt:lpwstr>
  </property>
  <property fmtid="{D5CDD505-2E9C-101B-9397-08002B2CF9AE}" pid="3" name="MediaServiceImageTags">
    <vt:lpwstr/>
  </property>
</Properties>
</file>